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EC36B6" w14:textId="77777777" w:rsidR="00F514C9" w:rsidRDefault="00F514C9">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p>
    <w:p w14:paraId="41EC36B7" w14:textId="77777777" w:rsidR="00F514C9" w:rsidRDefault="009F4E65">
      <w:pPr>
        <w:pBdr>
          <w:top w:val="nil"/>
          <w:left w:val="nil"/>
          <w:bottom w:val="nil"/>
          <w:right w:val="nil"/>
          <w:between w:val="nil"/>
        </w:pBdr>
      </w:pPr>
      <w:r>
        <w:rPr>
          <w:noProof/>
        </w:rPr>
        <w:drawing>
          <wp:inline distT="114300" distB="114300" distL="114300" distR="114300" wp14:anchorId="41EC36F7" wp14:editId="41EC36F8">
            <wp:extent cx="5943600" cy="3111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943600" cy="3111500"/>
                    </a:xfrm>
                    <a:prstGeom prst="rect">
                      <a:avLst/>
                    </a:prstGeom>
                    <a:ln/>
                  </pic:spPr>
                </pic:pic>
              </a:graphicData>
            </a:graphic>
          </wp:inline>
        </w:drawing>
      </w:r>
    </w:p>
    <w:p w14:paraId="41EC36B8" w14:textId="77777777" w:rsidR="00F514C9" w:rsidRDefault="009F4E65">
      <w:pPr>
        <w:pStyle w:val="Title"/>
        <w:pBdr>
          <w:top w:val="nil"/>
          <w:left w:val="nil"/>
          <w:bottom w:val="nil"/>
          <w:right w:val="nil"/>
          <w:between w:val="nil"/>
        </w:pBdr>
        <w:rPr>
          <w:sz w:val="60"/>
          <w:szCs w:val="60"/>
        </w:rPr>
      </w:pPr>
      <w:bookmarkStart w:id="1" w:name="_2gazcsgmxkub" w:colFirst="0" w:colLast="0"/>
      <w:bookmarkEnd w:id="1"/>
      <w:r>
        <w:rPr>
          <w:sz w:val="60"/>
          <w:szCs w:val="60"/>
        </w:rPr>
        <w:t xml:space="preserve">On-Campus Housing Composting Initiative  </w:t>
      </w:r>
    </w:p>
    <w:p w14:paraId="41EC36B9" w14:textId="77777777" w:rsidR="00F514C9" w:rsidRDefault="009F4E65">
      <w:pPr>
        <w:pStyle w:val="Subtitle"/>
        <w:pBdr>
          <w:top w:val="nil"/>
          <w:left w:val="nil"/>
          <w:bottom w:val="nil"/>
          <w:right w:val="nil"/>
          <w:between w:val="nil"/>
        </w:pBdr>
      </w:pPr>
      <w:bookmarkStart w:id="2" w:name="_ng30guuqqp2v" w:colFirst="0" w:colLast="0"/>
      <w:bookmarkEnd w:id="2"/>
      <w:r>
        <w:t xml:space="preserve">Fall 2019 </w:t>
      </w:r>
    </w:p>
    <w:p w14:paraId="41EC36BA" w14:textId="77777777" w:rsidR="00F514C9" w:rsidRDefault="009F4E65">
      <w:pPr>
        <w:pBdr>
          <w:top w:val="nil"/>
          <w:left w:val="nil"/>
          <w:bottom w:val="nil"/>
          <w:right w:val="nil"/>
          <w:between w:val="nil"/>
        </w:pBdr>
        <w:spacing w:before="0" w:after="1440"/>
      </w:pPr>
      <w:r>
        <w:rPr>
          <w:rFonts w:ascii="Arial Unicode MS" w:eastAsia="Arial Unicode MS" w:hAnsi="Arial Unicode MS" w:cs="Arial Unicode MS"/>
          <w:b/>
          <w:sz w:val="36"/>
          <w:szCs w:val="36"/>
        </w:rPr>
        <w:t>─</w:t>
      </w:r>
    </w:p>
    <w:p w14:paraId="41EC36BB" w14:textId="77777777" w:rsidR="00F514C9" w:rsidRDefault="009F4E65">
      <w:pPr>
        <w:pBdr>
          <w:top w:val="nil"/>
          <w:left w:val="nil"/>
          <w:bottom w:val="nil"/>
          <w:right w:val="nil"/>
          <w:between w:val="nil"/>
        </w:pBd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Charles J. Ritter</w:t>
      </w:r>
    </w:p>
    <w:p w14:paraId="41EC36BC" w14:textId="77777777" w:rsidR="00F514C9" w:rsidRDefault="00741423">
      <w:pPr>
        <w:pBdr>
          <w:top w:val="nil"/>
          <w:left w:val="nil"/>
          <w:bottom w:val="nil"/>
          <w:right w:val="nil"/>
          <w:between w:val="nil"/>
        </w:pBdr>
        <w:spacing w:before="0"/>
        <w:rPr>
          <w:rFonts w:ascii="PT Sans Narrow" w:eastAsia="PT Sans Narrow" w:hAnsi="PT Sans Narrow" w:cs="PT Sans Narrow"/>
          <w:sz w:val="28"/>
          <w:szCs w:val="28"/>
        </w:rPr>
      </w:pPr>
      <w:hyperlink r:id="rId10">
        <w:r w:rsidR="009F4E65">
          <w:rPr>
            <w:rFonts w:ascii="PT Sans Narrow" w:eastAsia="PT Sans Narrow" w:hAnsi="PT Sans Narrow" w:cs="PT Sans Narrow"/>
            <w:color w:val="1155CC"/>
            <w:sz w:val="28"/>
            <w:szCs w:val="28"/>
            <w:u w:val="single"/>
          </w:rPr>
          <w:t>Critter@paulsmiths.edu</w:t>
        </w:r>
      </w:hyperlink>
      <w:r w:rsidR="009F4E65">
        <w:rPr>
          <w:rFonts w:ascii="PT Sans Narrow" w:eastAsia="PT Sans Narrow" w:hAnsi="PT Sans Narrow" w:cs="PT Sans Narrow"/>
          <w:sz w:val="28"/>
          <w:szCs w:val="28"/>
        </w:rPr>
        <w:t xml:space="preserve">  (814) 777-8505 </w:t>
      </w:r>
    </w:p>
    <w:p w14:paraId="41EC36BD" w14:textId="77777777" w:rsidR="00F514C9" w:rsidRDefault="009F4E65">
      <w:pPr>
        <w:pBdr>
          <w:top w:val="nil"/>
          <w:left w:val="nil"/>
          <w:bottom w:val="nil"/>
          <w:right w:val="nil"/>
          <w:between w:val="nil"/>
        </w:pBd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Bethany Garretson, </w:t>
      </w:r>
      <w:proofErr w:type="gramStart"/>
      <w:r>
        <w:rPr>
          <w:rFonts w:ascii="PT Sans Narrow" w:eastAsia="PT Sans Narrow" w:hAnsi="PT Sans Narrow" w:cs="PT Sans Narrow"/>
          <w:sz w:val="28"/>
          <w:szCs w:val="28"/>
        </w:rPr>
        <w:t>Emily  Nelson</w:t>
      </w:r>
      <w:proofErr w:type="gramEnd"/>
      <w:r>
        <w:rPr>
          <w:rFonts w:ascii="PT Sans Narrow" w:eastAsia="PT Sans Narrow" w:hAnsi="PT Sans Narrow" w:cs="PT Sans Narrow"/>
          <w:sz w:val="28"/>
          <w:szCs w:val="28"/>
        </w:rPr>
        <w:t>, and Janey Rolfe</w:t>
      </w:r>
    </w:p>
    <w:p w14:paraId="41EC36BE" w14:textId="77777777" w:rsidR="00F514C9" w:rsidRDefault="009F4E65">
      <w:pPr>
        <w:pBdr>
          <w:top w:val="nil"/>
          <w:left w:val="nil"/>
          <w:bottom w:val="nil"/>
          <w:right w:val="nil"/>
          <w:between w:val="nil"/>
        </w:pBd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Total Requested: $485</w:t>
      </w:r>
    </w:p>
    <w:p w14:paraId="41EC36BF" w14:textId="77777777" w:rsidR="00F514C9" w:rsidRDefault="00F514C9">
      <w:pPr>
        <w:pBdr>
          <w:top w:val="nil"/>
          <w:left w:val="nil"/>
          <w:bottom w:val="nil"/>
          <w:right w:val="nil"/>
          <w:between w:val="nil"/>
        </w:pBdr>
        <w:spacing w:before="0"/>
        <w:rPr>
          <w:rFonts w:ascii="PT Sans Narrow" w:eastAsia="PT Sans Narrow" w:hAnsi="PT Sans Narrow" w:cs="PT Sans Narrow"/>
          <w:sz w:val="48"/>
          <w:szCs w:val="48"/>
        </w:rPr>
      </w:pPr>
    </w:p>
    <w:p w14:paraId="41EC36C0" w14:textId="77777777" w:rsidR="00F514C9" w:rsidRDefault="00F514C9">
      <w:pPr>
        <w:pStyle w:val="Heading2"/>
        <w:spacing w:before="0"/>
        <w:rPr>
          <w:sz w:val="48"/>
          <w:szCs w:val="48"/>
        </w:rPr>
      </w:pPr>
      <w:bookmarkStart w:id="3" w:name="_9wuv4u14fxoo" w:colFirst="0" w:colLast="0"/>
      <w:bookmarkEnd w:id="3"/>
    </w:p>
    <w:p w14:paraId="41EC36C1" w14:textId="77777777" w:rsidR="00F514C9" w:rsidRDefault="00F514C9">
      <w:pPr>
        <w:pStyle w:val="Heading2"/>
        <w:spacing w:before="0"/>
        <w:rPr>
          <w:sz w:val="48"/>
          <w:szCs w:val="48"/>
        </w:rPr>
      </w:pPr>
      <w:bookmarkStart w:id="4" w:name="_k48nk61tt50m" w:colFirst="0" w:colLast="0"/>
      <w:bookmarkEnd w:id="4"/>
    </w:p>
    <w:p w14:paraId="41EC36C2" w14:textId="77777777" w:rsidR="00F514C9" w:rsidRDefault="00F514C9">
      <w:pPr>
        <w:pStyle w:val="Heading2"/>
        <w:spacing w:before="0"/>
        <w:rPr>
          <w:sz w:val="48"/>
          <w:szCs w:val="48"/>
        </w:rPr>
      </w:pPr>
      <w:bookmarkStart w:id="5" w:name="_vo93pbjh6r28" w:colFirst="0" w:colLast="0"/>
      <w:bookmarkEnd w:id="5"/>
    </w:p>
    <w:p w14:paraId="41EC36C3" w14:textId="77777777" w:rsidR="00F514C9" w:rsidRDefault="00F514C9">
      <w:pPr>
        <w:pStyle w:val="Heading2"/>
        <w:spacing w:before="0"/>
        <w:rPr>
          <w:sz w:val="48"/>
          <w:szCs w:val="48"/>
        </w:rPr>
      </w:pPr>
      <w:bookmarkStart w:id="6" w:name="_pm083eo14xej" w:colFirst="0" w:colLast="0"/>
      <w:bookmarkEnd w:id="6"/>
    </w:p>
    <w:p w14:paraId="41EC36C4" w14:textId="77777777" w:rsidR="00F514C9" w:rsidRDefault="009F4E65">
      <w:pPr>
        <w:pStyle w:val="Heading2"/>
        <w:spacing w:before="0"/>
        <w:rPr>
          <w:sz w:val="48"/>
          <w:szCs w:val="48"/>
        </w:rPr>
      </w:pPr>
      <w:bookmarkStart w:id="7" w:name="_a4op0jqgsmsh" w:colFirst="0" w:colLast="0"/>
      <w:bookmarkEnd w:id="7"/>
      <w:r>
        <w:rPr>
          <w:sz w:val="48"/>
          <w:szCs w:val="48"/>
        </w:rPr>
        <w:t>Project Summary</w:t>
      </w:r>
    </w:p>
    <w:p w14:paraId="41EC36C5" w14:textId="77777777" w:rsidR="00F514C9" w:rsidRDefault="009F4E65">
      <w:pPr>
        <w:pStyle w:val="Heading1"/>
        <w:pBdr>
          <w:top w:val="nil"/>
          <w:left w:val="nil"/>
          <w:bottom w:val="nil"/>
          <w:right w:val="nil"/>
          <w:between w:val="nil"/>
        </w:pBdr>
      </w:pPr>
      <w:bookmarkStart w:id="8" w:name="_au51mny0sx6" w:colFirst="0" w:colLast="0"/>
      <w:bookmarkEnd w:id="8"/>
      <w:r>
        <w:t>Goals</w:t>
      </w:r>
    </w:p>
    <w:p w14:paraId="41EC36C6" w14:textId="77777777" w:rsidR="00F514C9" w:rsidRDefault="009F4E65">
      <w:pPr>
        <w:pBdr>
          <w:top w:val="nil"/>
          <w:left w:val="nil"/>
          <w:bottom w:val="nil"/>
          <w:right w:val="nil"/>
          <w:between w:val="nil"/>
        </w:pBdr>
      </w:pPr>
      <w:r>
        <w:t xml:space="preserve">To create a culture of sustainable waste management at the individual level within the Paul Smith’s student body. Furthermore, to promote the Paul Smith’s Sustainability Committee on the Paul Smith’s Campus. </w:t>
      </w:r>
    </w:p>
    <w:p w14:paraId="41EC36C7" w14:textId="77777777" w:rsidR="00F514C9" w:rsidRDefault="009F4E65">
      <w:pPr>
        <w:pStyle w:val="Heading1"/>
        <w:pBdr>
          <w:top w:val="nil"/>
          <w:left w:val="nil"/>
          <w:bottom w:val="nil"/>
          <w:right w:val="nil"/>
          <w:between w:val="nil"/>
        </w:pBdr>
      </w:pPr>
      <w:bookmarkStart w:id="9" w:name="_3at9u9s4e0vp" w:colFirst="0" w:colLast="0"/>
      <w:bookmarkEnd w:id="9"/>
      <w:r>
        <w:t>Project Justification and Relevance</w:t>
      </w:r>
    </w:p>
    <w:p w14:paraId="41EC36C8" w14:textId="77777777" w:rsidR="00F514C9" w:rsidRDefault="009F4E65">
      <w:r>
        <w:t xml:space="preserve">Currently Paul Smith’s College has a functioning composting program in the dining hall and in the culinary labs. This composting program has opened the doors to sustainable waste management on the Paul Smith’s College campus. However, many students living in the residence halls with a kitchen, whether private or communal, cook for themselves and are simply discarding compostable materials into the garbage. Since composting on campus is already available, we believe that making composting bins available for those living in dorms with a kitchen would be ideal. This type of on-campus composting system has proven to be successful at other universities such as University of Colorado: Boulder, University of Michigan, and Harvard University. Following similar practices used at the aforementioned universities, Paul Smith’s College will increase the overall sustainability on campus through education, outreach, and practical exercise.  </w:t>
      </w:r>
    </w:p>
    <w:p w14:paraId="41EC36C9" w14:textId="77777777" w:rsidR="00F514C9" w:rsidRDefault="009F4E65">
      <w:pPr>
        <w:pStyle w:val="Heading1"/>
        <w:pBdr>
          <w:top w:val="nil"/>
          <w:left w:val="nil"/>
          <w:bottom w:val="nil"/>
          <w:right w:val="nil"/>
          <w:between w:val="nil"/>
        </w:pBdr>
      </w:pPr>
      <w:bookmarkStart w:id="10" w:name="_4p7xi5bvhxdr" w:colFirst="0" w:colLast="0"/>
      <w:bookmarkEnd w:id="10"/>
      <w:r>
        <w:t>Methods</w:t>
      </w:r>
    </w:p>
    <w:p w14:paraId="41EC36CA" w14:textId="77777777" w:rsidR="00F514C9" w:rsidRDefault="009F4E65">
      <w:pPr>
        <w:pBdr>
          <w:top w:val="nil"/>
          <w:left w:val="nil"/>
          <w:bottom w:val="nil"/>
          <w:right w:val="nil"/>
          <w:between w:val="nil"/>
        </w:pBdr>
      </w:pPr>
      <w:r>
        <w:t xml:space="preserve">To </w:t>
      </w:r>
      <w:proofErr w:type="spellStart"/>
      <w:r>
        <w:t>kickoff</w:t>
      </w:r>
      <w:proofErr w:type="spellEnd"/>
      <w:r>
        <w:t xml:space="preserve"> the composting initiative, the Fall 2019 grant money will be utilized to purchase individual five-gallon buckets and large garbage bins. The five-gallon buckets will be used at the individual level, while the garbage bins will be placed in communal kitchens and as a common collection point in residence buildings with private kitchens. In conjunction with the Sustainability Committee, each five-gallon bucket will feature the official Paul Smith’s College Sustainability Committee logo. This will increase the amount of outreach and public relations between the Sustainability Committee and the Paul Smith’s student community. No grant money will be put forth to pay additional work study hours in compost pickup and transportation. Greta </w:t>
      </w:r>
      <w:proofErr w:type="spellStart"/>
      <w:r>
        <w:t>Hovland</w:t>
      </w:r>
      <w:proofErr w:type="spellEnd"/>
      <w:r>
        <w:t xml:space="preserve">, the manager of the current work-study student disposing and transporting the campus’ compost, has agreed to extend her work-study’s hours in order to make this project functional. The composting program will be entirely optional to students in order to </w:t>
      </w:r>
      <w:r>
        <w:lastRenderedPageBreak/>
        <w:t xml:space="preserve">minimize the amount of non-compostable material thrown into the compost as a result of indifference. Each bucket will come with a guide on composting basics, understanding what is and what is not compostable. </w:t>
      </w:r>
    </w:p>
    <w:p w14:paraId="41EC36CB" w14:textId="77777777" w:rsidR="00F514C9" w:rsidRDefault="009F4E65">
      <w:pPr>
        <w:pBdr>
          <w:top w:val="nil"/>
          <w:left w:val="nil"/>
          <w:bottom w:val="nil"/>
          <w:right w:val="nil"/>
          <w:between w:val="nil"/>
        </w:pBdr>
      </w:pPr>
      <w:r>
        <w:t xml:space="preserve">The future of the composting initiative relies on cooperation between multiple different departments on campus. Greta </w:t>
      </w:r>
      <w:proofErr w:type="spellStart"/>
      <w:r>
        <w:t>Hovland</w:t>
      </w:r>
      <w:proofErr w:type="spellEnd"/>
      <w:r>
        <w:t xml:space="preserve">, head of the Dining Department, will oversee the pickup of the compost. The Residence Life and Housing Department, headed by Lou Kaminski, will work in conjunction with the Sustainability Committee to manage the overall composting program. I, personally, am able to head the composting initiative within the Sustainability Committee until I graduate in the spring of 2021. </w:t>
      </w:r>
    </w:p>
    <w:p w14:paraId="41EC36CC" w14:textId="77777777" w:rsidR="00F514C9" w:rsidRDefault="00F514C9">
      <w:pPr>
        <w:pBdr>
          <w:top w:val="nil"/>
          <w:left w:val="nil"/>
          <w:bottom w:val="nil"/>
          <w:right w:val="nil"/>
          <w:between w:val="nil"/>
        </w:pBdr>
      </w:pPr>
    </w:p>
    <w:p w14:paraId="41EC36CD" w14:textId="77777777" w:rsidR="00F514C9" w:rsidRDefault="009F4E65">
      <w:pPr>
        <w:pStyle w:val="Heading2"/>
        <w:rPr>
          <w:sz w:val="48"/>
          <w:szCs w:val="48"/>
        </w:rPr>
      </w:pPr>
      <w:bookmarkStart w:id="11" w:name="_x7we9e9upe9" w:colFirst="0" w:colLast="0"/>
      <w:bookmarkEnd w:id="11"/>
      <w:r>
        <w:rPr>
          <w:sz w:val="48"/>
          <w:szCs w:val="48"/>
        </w:rPr>
        <w:t xml:space="preserve">Project Budget and Timeline </w:t>
      </w:r>
    </w:p>
    <w:p w14:paraId="41EC36CE" w14:textId="77777777" w:rsidR="00F514C9" w:rsidRDefault="009F4E65">
      <w:pPr>
        <w:pStyle w:val="Heading1"/>
      </w:pPr>
      <w:bookmarkStart w:id="12" w:name="_x8g5h5yl8hzg" w:colFirst="0" w:colLast="0"/>
      <w:bookmarkEnd w:id="12"/>
      <w:r>
        <w:t>Budget</w:t>
      </w:r>
    </w:p>
    <w:p w14:paraId="41EC36CF" w14:textId="77777777" w:rsidR="00F514C9" w:rsidRDefault="00F514C9"/>
    <w:tbl>
      <w:tblPr>
        <w:tblStyle w:val="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514C9" w14:paraId="41EC36D4" w14:textId="77777777">
        <w:tc>
          <w:tcPr>
            <w:tcW w:w="2340" w:type="dxa"/>
            <w:shd w:val="clear" w:color="auto" w:fill="auto"/>
            <w:tcMar>
              <w:top w:w="100" w:type="dxa"/>
              <w:left w:w="100" w:type="dxa"/>
              <w:bottom w:w="100" w:type="dxa"/>
              <w:right w:w="100" w:type="dxa"/>
            </w:tcMar>
          </w:tcPr>
          <w:p w14:paraId="41EC36D0" w14:textId="77777777" w:rsidR="00F514C9" w:rsidRDefault="009F4E65">
            <w:pPr>
              <w:widowControl w:val="0"/>
              <w:pBdr>
                <w:top w:val="nil"/>
                <w:left w:val="nil"/>
                <w:bottom w:val="nil"/>
                <w:right w:val="nil"/>
                <w:between w:val="nil"/>
              </w:pBdr>
              <w:spacing w:before="0" w:line="240" w:lineRule="auto"/>
              <w:rPr>
                <w:b/>
                <w:sz w:val="24"/>
                <w:szCs w:val="24"/>
              </w:rPr>
            </w:pPr>
            <w:r>
              <w:rPr>
                <w:b/>
                <w:sz w:val="24"/>
                <w:szCs w:val="24"/>
              </w:rPr>
              <w:t xml:space="preserve">Item </w:t>
            </w:r>
          </w:p>
        </w:tc>
        <w:tc>
          <w:tcPr>
            <w:tcW w:w="2340" w:type="dxa"/>
            <w:shd w:val="clear" w:color="auto" w:fill="auto"/>
            <w:tcMar>
              <w:top w:w="100" w:type="dxa"/>
              <w:left w:w="100" w:type="dxa"/>
              <w:bottom w:w="100" w:type="dxa"/>
              <w:right w:w="100" w:type="dxa"/>
            </w:tcMar>
          </w:tcPr>
          <w:p w14:paraId="41EC36D1" w14:textId="77777777" w:rsidR="00F514C9" w:rsidRDefault="009F4E65">
            <w:pPr>
              <w:spacing w:before="0" w:line="240" w:lineRule="auto"/>
              <w:rPr>
                <w:b/>
                <w:sz w:val="24"/>
                <w:szCs w:val="24"/>
              </w:rPr>
            </w:pPr>
            <w:r>
              <w:rPr>
                <w:b/>
                <w:sz w:val="24"/>
                <w:szCs w:val="24"/>
              </w:rPr>
              <w:t>Price Per Unit</w:t>
            </w:r>
          </w:p>
        </w:tc>
        <w:tc>
          <w:tcPr>
            <w:tcW w:w="2340" w:type="dxa"/>
            <w:shd w:val="clear" w:color="auto" w:fill="auto"/>
            <w:tcMar>
              <w:top w:w="100" w:type="dxa"/>
              <w:left w:w="100" w:type="dxa"/>
              <w:bottom w:w="100" w:type="dxa"/>
              <w:right w:w="100" w:type="dxa"/>
            </w:tcMar>
          </w:tcPr>
          <w:p w14:paraId="41EC36D2" w14:textId="77777777" w:rsidR="00F514C9" w:rsidRDefault="009F4E65">
            <w:pPr>
              <w:spacing w:before="0" w:line="240" w:lineRule="auto"/>
              <w:rPr>
                <w:b/>
                <w:sz w:val="24"/>
                <w:szCs w:val="24"/>
              </w:rPr>
            </w:pPr>
            <w:r>
              <w:rPr>
                <w:b/>
                <w:sz w:val="24"/>
                <w:szCs w:val="24"/>
              </w:rPr>
              <w:t>Number of Units</w:t>
            </w:r>
          </w:p>
        </w:tc>
        <w:tc>
          <w:tcPr>
            <w:tcW w:w="2340" w:type="dxa"/>
            <w:shd w:val="clear" w:color="auto" w:fill="auto"/>
            <w:tcMar>
              <w:top w:w="100" w:type="dxa"/>
              <w:left w:w="100" w:type="dxa"/>
              <w:bottom w:w="100" w:type="dxa"/>
              <w:right w:w="100" w:type="dxa"/>
            </w:tcMar>
          </w:tcPr>
          <w:p w14:paraId="41EC36D3" w14:textId="77777777" w:rsidR="00F514C9" w:rsidRDefault="009F4E65">
            <w:pPr>
              <w:spacing w:before="0" w:line="240" w:lineRule="auto"/>
              <w:rPr>
                <w:b/>
                <w:sz w:val="28"/>
                <w:szCs w:val="28"/>
              </w:rPr>
            </w:pPr>
            <w:r>
              <w:rPr>
                <w:b/>
                <w:sz w:val="24"/>
                <w:szCs w:val="24"/>
              </w:rPr>
              <w:t>Overall Price</w:t>
            </w:r>
            <w:r>
              <w:rPr>
                <w:b/>
                <w:sz w:val="28"/>
                <w:szCs w:val="28"/>
              </w:rPr>
              <w:t xml:space="preserve"> </w:t>
            </w:r>
          </w:p>
        </w:tc>
      </w:tr>
      <w:tr w:rsidR="00F514C9" w14:paraId="41EC36D9" w14:textId="77777777">
        <w:tc>
          <w:tcPr>
            <w:tcW w:w="2340" w:type="dxa"/>
            <w:shd w:val="clear" w:color="auto" w:fill="auto"/>
            <w:tcMar>
              <w:top w:w="100" w:type="dxa"/>
              <w:left w:w="100" w:type="dxa"/>
              <w:bottom w:w="100" w:type="dxa"/>
              <w:right w:w="100" w:type="dxa"/>
            </w:tcMar>
          </w:tcPr>
          <w:p w14:paraId="41EC36D5" w14:textId="77777777" w:rsidR="00F514C9" w:rsidRDefault="009F4E65">
            <w:pPr>
              <w:widowControl w:val="0"/>
              <w:pBdr>
                <w:top w:val="nil"/>
                <w:left w:val="nil"/>
                <w:bottom w:val="nil"/>
                <w:right w:val="nil"/>
                <w:between w:val="nil"/>
              </w:pBdr>
              <w:spacing w:before="0" w:line="240" w:lineRule="auto"/>
            </w:pPr>
            <w:r>
              <w:t>5/gal bucket</w:t>
            </w:r>
          </w:p>
        </w:tc>
        <w:tc>
          <w:tcPr>
            <w:tcW w:w="2340" w:type="dxa"/>
            <w:shd w:val="clear" w:color="auto" w:fill="auto"/>
            <w:tcMar>
              <w:top w:w="100" w:type="dxa"/>
              <w:left w:w="100" w:type="dxa"/>
              <w:bottom w:w="100" w:type="dxa"/>
              <w:right w:w="100" w:type="dxa"/>
            </w:tcMar>
          </w:tcPr>
          <w:p w14:paraId="41EC36D6" w14:textId="77777777" w:rsidR="00F514C9" w:rsidRDefault="009F4E65">
            <w:pPr>
              <w:widowControl w:val="0"/>
              <w:pBdr>
                <w:top w:val="nil"/>
                <w:left w:val="nil"/>
                <w:bottom w:val="nil"/>
                <w:right w:val="nil"/>
                <w:between w:val="nil"/>
              </w:pBdr>
              <w:spacing w:before="0" w:line="240" w:lineRule="auto"/>
            </w:pPr>
            <w:r>
              <w:t>$7.00</w:t>
            </w:r>
          </w:p>
        </w:tc>
        <w:tc>
          <w:tcPr>
            <w:tcW w:w="2340" w:type="dxa"/>
            <w:shd w:val="clear" w:color="auto" w:fill="auto"/>
            <w:tcMar>
              <w:top w:w="100" w:type="dxa"/>
              <w:left w:w="100" w:type="dxa"/>
              <w:bottom w:w="100" w:type="dxa"/>
              <w:right w:w="100" w:type="dxa"/>
            </w:tcMar>
          </w:tcPr>
          <w:p w14:paraId="41EC36D7" w14:textId="77777777" w:rsidR="00F514C9" w:rsidRDefault="009F4E65">
            <w:pPr>
              <w:widowControl w:val="0"/>
              <w:pBdr>
                <w:top w:val="nil"/>
                <w:left w:val="nil"/>
                <w:bottom w:val="nil"/>
                <w:right w:val="nil"/>
                <w:between w:val="nil"/>
              </w:pBdr>
              <w:spacing w:before="0" w:line="240" w:lineRule="auto"/>
            </w:pPr>
            <w:r>
              <w:t>35</w:t>
            </w:r>
          </w:p>
        </w:tc>
        <w:tc>
          <w:tcPr>
            <w:tcW w:w="2340" w:type="dxa"/>
            <w:shd w:val="clear" w:color="auto" w:fill="auto"/>
            <w:tcMar>
              <w:top w:w="100" w:type="dxa"/>
              <w:left w:w="100" w:type="dxa"/>
              <w:bottom w:w="100" w:type="dxa"/>
              <w:right w:w="100" w:type="dxa"/>
            </w:tcMar>
          </w:tcPr>
          <w:p w14:paraId="41EC36D8" w14:textId="77777777" w:rsidR="00F514C9" w:rsidRDefault="009F4E65">
            <w:pPr>
              <w:widowControl w:val="0"/>
              <w:pBdr>
                <w:top w:val="nil"/>
                <w:left w:val="nil"/>
                <w:bottom w:val="nil"/>
                <w:right w:val="nil"/>
                <w:between w:val="nil"/>
              </w:pBdr>
              <w:spacing w:before="0" w:line="240" w:lineRule="auto"/>
            </w:pPr>
            <w:r>
              <w:t>$245</w:t>
            </w:r>
          </w:p>
        </w:tc>
      </w:tr>
      <w:tr w:rsidR="00F514C9" w14:paraId="41EC36DE" w14:textId="77777777">
        <w:tc>
          <w:tcPr>
            <w:tcW w:w="2340" w:type="dxa"/>
            <w:shd w:val="clear" w:color="auto" w:fill="auto"/>
            <w:tcMar>
              <w:top w:w="100" w:type="dxa"/>
              <w:left w:w="100" w:type="dxa"/>
              <w:bottom w:w="100" w:type="dxa"/>
              <w:right w:w="100" w:type="dxa"/>
            </w:tcMar>
          </w:tcPr>
          <w:p w14:paraId="41EC36DA" w14:textId="77777777" w:rsidR="00F514C9" w:rsidRDefault="009F4E65">
            <w:pPr>
              <w:widowControl w:val="0"/>
              <w:pBdr>
                <w:top w:val="nil"/>
                <w:left w:val="nil"/>
                <w:bottom w:val="nil"/>
                <w:right w:val="nil"/>
                <w:between w:val="nil"/>
              </w:pBdr>
              <w:spacing w:before="0" w:line="240" w:lineRule="auto"/>
            </w:pPr>
            <w:r>
              <w:t>Lids for 5/gal bucket</w:t>
            </w:r>
          </w:p>
        </w:tc>
        <w:tc>
          <w:tcPr>
            <w:tcW w:w="2340" w:type="dxa"/>
            <w:shd w:val="clear" w:color="auto" w:fill="auto"/>
            <w:tcMar>
              <w:top w:w="100" w:type="dxa"/>
              <w:left w:w="100" w:type="dxa"/>
              <w:bottom w:w="100" w:type="dxa"/>
              <w:right w:w="100" w:type="dxa"/>
            </w:tcMar>
          </w:tcPr>
          <w:p w14:paraId="41EC36DB" w14:textId="77777777" w:rsidR="00F514C9" w:rsidRDefault="009F4E65">
            <w:pPr>
              <w:widowControl w:val="0"/>
              <w:pBdr>
                <w:top w:val="nil"/>
                <w:left w:val="nil"/>
                <w:bottom w:val="nil"/>
                <w:right w:val="nil"/>
                <w:between w:val="nil"/>
              </w:pBdr>
              <w:spacing w:before="0" w:line="240" w:lineRule="auto"/>
            </w:pPr>
            <w:r>
              <w:t>$4.00</w:t>
            </w:r>
          </w:p>
        </w:tc>
        <w:tc>
          <w:tcPr>
            <w:tcW w:w="2340" w:type="dxa"/>
            <w:shd w:val="clear" w:color="auto" w:fill="auto"/>
            <w:tcMar>
              <w:top w:w="100" w:type="dxa"/>
              <w:left w:w="100" w:type="dxa"/>
              <w:bottom w:w="100" w:type="dxa"/>
              <w:right w:w="100" w:type="dxa"/>
            </w:tcMar>
          </w:tcPr>
          <w:p w14:paraId="41EC36DC" w14:textId="77777777" w:rsidR="00F514C9" w:rsidRDefault="009F4E65">
            <w:pPr>
              <w:widowControl w:val="0"/>
              <w:pBdr>
                <w:top w:val="nil"/>
                <w:left w:val="nil"/>
                <w:bottom w:val="nil"/>
                <w:right w:val="nil"/>
                <w:between w:val="nil"/>
              </w:pBdr>
              <w:spacing w:before="0" w:line="240" w:lineRule="auto"/>
            </w:pPr>
            <w:r>
              <w:t>35</w:t>
            </w:r>
          </w:p>
        </w:tc>
        <w:tc>
          <w:tcPr>
            <w:tcW w:w="2340" w:type="dxa"/>
            <w:shd w:val="clear" w:color="auto" w:fill="auto"/>
            <w:tcMar>
              <w:top w:w="100" w:type="dxa"/>
              <w:left w:w="100" w:type="dxa"/>
              <w:bottom w:w="100" w:type="dxa"/>
              <w:right w:w="100" w:type="dxa"/>
            </w:tcMar>
          </w:tcPr>
          <w:p w14:paraId="41EC36DD" w14:textId="77777777" w:rsidR="00F514C9" w:rsidRDefault="009F4E65">
            <w:pPr>
              <w:widowControl w:val="0"/>
              <w:pBdr>
                <w:top w:val="nil"/>
                <w:left w:val="nil"/>
                <w:bottom w:val="nil"/>
                <w:right w:val="nil"/>
                <w:between w:val="nil"/>
              </w:pBdr>
              <w:spacing w:before="0" w:line="240" w:lineRule="auto"/>
            </w:pPr>
            <w:r>
              <w:t>$140</w:t>
            </w:r>
          </w:p>
        </w:tc>
      </w:tr>
      <w:tr w:rsidR="00F514C9" w14:paraId="41EC36E3" w14:textId="77777777">
        <w:tc>
          <w:tcPr>
            <w:tcW w:w="2340" w:type="dxa"/>
            <w:shd w:val="clear" w:color="auto" w:fill="auto"/>
            <w:tcMar>
              <w:top w:w="100" w:type="dxa"/>
              <w:left w:w="100" w:type="dxa"/>
              <w:bottom w:w="100" w:type="dxa"/>
              <w:right w:w="100" w:type="dxa"/>
            </w:tcMar>
          </w:tcPr>
          <w:p w14:paraId="41EC36DF" w14:textId="77777777" w:rsidR="00F514C9" w:rsidRDefault="009F4E65">
            <w:pPr>
              <w:widowControl w:val="0"/>
              <w:pBdr>
                <w:top w:val="nil"/>
                <w:left w:val="nil"/>
                <w:bottom w:val="nil"/>
                <w:right w:val="nil"/>
                <w:between w:val="nil"/>
              </w:pBdr>
              <w:spacing w:before="0" w:line="240" w:lineRule="auto"/>
            </w:pPr>
            <w:r>
              <w:t>32/gal bin with lid</w:t>
            </w:r>
          </w:p>
        </w:tc>
        <w:tc>
          <w:tcPr>
            <w:tcW w:w="2340" w:type="dxa"/>
            <w:shd w:val="clear" w:color="auto" w:fill="auto"/>
            <w:tcMar>
              <w:top w:w="100" w:type="dxa"/>
              <w:left w:w="100" w:type="dxa"/>
              <w:bottom w:w="100" w:type="dxa"/>
              <w:right w:w="100" w:type="dxa"/>
            </w:tcMar>
          </w:tcPr>
          <w:p w14:paraId="41EC36E0" w14:textId="77777777" w:rsidR="00F514C9" w:rsidRDefault="009F4E65">
            <w:pPr>
              <w:widowControl w:val="0"/>
              <w:pBdr>
                <w:top w:val="nil"/>
                <w:left w:val="nil"/>
                <w:bottom w:val="nil"/>
                <w:right w:val="nil"/>
                <w:between w:val="nil"/>
              </w:pBdr>
              <w:spacing w:before="0" w:line="240" w:lineRule="auto"/>
            </w:pPr>
            <w:r>
              <w:t>$20</w:t>
            </w:r>
          </w:p>
        </w:tc>
        <w:tc>
          <w:tcPr>
            <w:tcW w:w="2340" w:type="dxa"/>
            <w:shd w:val="clear" w:color="auto" w:fill="auto"/>
            <w:tcMar>
              <w:top w:w="100" w:type="dxa"/>
              <w:left w:w="100" w:type="dxa"/>
              <w:bottom w:w="100" w:type="dxa"/>
              <w:right w:w="100" w:type="dxa"/>
            </w:tcMar>
          </w:tcPr>
          <w:p w14:paraId="41EC36E1" w14:textId="77777777" w:rsidR="00F514C9" w:rsidRDefault="009F4E65">
            <w:pPr>
              <w:widowControl w:val="0"/>
              <w:pBdr>
                <w:top w:val="nil"/>
                <w:left w:val="nil"/>
                <w:bottom w:val="nil"/>
                <w:right w:val="nil"/>
                <w:between w:val="nil"/>
              </w:pBdr>
              <w:spacing w:before="0" w:line="240" w:lineRule="auto"/>
            </w:pPr>
            <w:r>
              <w:t>7</w:t>
            </w:r>
          </w:p>
        </w:tc>
        <w:tc>
          <w:tcPr>
            <w:tcW w:w="2340" w:type="dxa"/>
            <w:shd w:val="clear" w:color="auto" w:fill="auto"/>
            <w:tcMar>
              <w:top w:w="100" w:type="dxa"/>
              <w:left w:w="100" w:type="dxa"/>
              <w:bottom w:w="100" w:type="dxa"/>
              <w:right w:w="100" w:type="dxa"/>
            </w:tcMar>
          </w:tcPr>
          <w:p w14:paraId="41EC36E2" w14:textId="77777777" w:rsidR="00F514C9" w:rsidRDefault="009F4E65">
            <w:pPr>
              <w:widowControl w:val="0"/>
              <w:pBdr>
                <w:top w:val="nil"/>
                <w:left w:val="nil"/>
                <w:bottom w:val="nil"/>
                <w:right w:val="nil"/>
                <w:between w:val="nil"/>
              </w:pBdr>
              <w:spacing w:before="0" w:line="240" w:lineRule="auto"/>
            </w:pPr>
            <w:r>
              <w:t>$120</w:t>
            </w:r>
          </w:p>
        </w:tc>
      </w:tr>
      <w:tr w:rsidR="00F514C9" w14:paraId="41EC36E8" w14:textId="77777777">
        <w:tc>
          <w:tcPr>
            <w:tcW w:w="2340" w:type="dxa"/>
            <w:shd w:val="clear" w:color="auto" w:fill="auto"/>
            <w:tcMar>
              <w:top w:w="100" w:type="dxa"/>
              <w:left w:w="100" w:type="dxa"/>
              <w:bottom w:w="100" w:type="dxa"/>
              <w:right w:w="100" w:type="dxa"/>
            </w:tcMar>
          </w:tcPr>
          <w:p w14:paraId="41EC36E4" w14:textId="77777777" w:rsidR="00F514C9" w:rsidRDefault="00F514C9">
            <w:pPr>
              <w:widowControl w:val="0"/>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41EC36E5" w14:textId="77777777" w:rsidR="00F514C9" w:rsidRDefault="00F514C9">
            <w:pPr>
              <w:widowControl w:val="0"/>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41EC36E6" w14:textId="77777777" w:rsidR="00F514C9" w:rsidRDefault="00F514C9">
            <w:pPr>
              <w:widowControl w:val="0"/>
              <w:pBdr>
                <w:top w:val="nil"/>
                <w:left w:val="nil"/>
                <w:bottom w:val="nil"/>
                <w:right w:val="nil"/>
                <w:between w:val="nil"/>
              </w:pBdr>
              <w:spacing w:before="0" w:line="240" w:lineRule="auto"/>
            </w:pPr>
          </w:p>
        </w:tc>
        <w:tc>
          <w:tcPr>
            <w:tcW w:w="2340" w:type="dxa"/>
            <w:shd w:val="clear" w:color="auto" w:fill="auto"/>
            <w:tcMar>
              <w:top w:w="100" w:type="dxa"/>
              <w:left w:w="100" w:type="dxa"/>
              <w:bottom w:w="100" w:type="dxa"/>
              <w:right w:w="100" w:type="dxa"/>
            </w:tcMar>
          </w:tcPr>
          <w:p w14:paraId="41EC36E7" w14:textId="77777777" w:rsidR="00F514C9" w:rsidRDefault="009F4E65">
            <w:pPr>
              <w:widowControl w:val="0"/>
              <w:pBdr>
                <w:top w:val="nil"/>
                <w:left w:val="nil"/>
                <w:bottom w:val="nil"/>
                <w:right w:val="nil"/>
                <w:between w:val="nil"/>
              </w:pBdr>
              <w:spacing w:before="0" w:line="240" w:lineRule="auto"/>
            </w:pPr>
            <w:r>
              <w:t>Total: $</w:t>
            </w:r>
          </w:p>
        </w:tc>
      </w:tr>
    </w:tbl>
    <w:p w14:paraId="41EC36E9" w14:textId="77777777" w:rsidR="00F514C9" w:rsidRDefault="009F4E65">
      <w:r>
        <w:tab/>
        <w:t xml:space="preserve">Thirty-five five-gallon units is an optimistic number for the </w:t>
      </w:r>
      <w:proofErr w:type="gramStart"/>
      <w:r>
        <w:t>amount</w:t>
      </w:r>
      <w:proofErr w:type="gramEnd"/>
      <w:r>
        <w:t xml:space="preserve"> of students in Upper/Lower and Overlook halls that are willing to participate in this program. However, I believe it is better to be optimistic rather than have a shortage of materials. Especially if this program continues to grow over the years. Seven larger </w:t>
      </w:r>
      <w:proofErr w:type="gramStart"/>
      <w:r>
        <w:t>thirty two</w:t>
      </w:r>
      <w:proofErr w:type="gramEnd"/>
      <w:r>
        <w:t xml:space="preserve">-gallon units will be used throughout campus. One in Saratoga hall to cover their communal kitchen, and two unit in Upper/Lower and Overlook hall. </w:t>
      </w:r>
    </w:p>
    <w:p w14:paraId="41EC36EA" w14:textId="77777777" w:rsidR="00F514C9" w:rsidRDefault="009F4E65">
      <w:pPr>
        <w:pStyle w:val="Heading1"/>
      </w:pPr>
      <w:bookmarkStart w:id="13" w:name="_38q3ht4iyel8" w:colFirst="0" w:colLast="0"/>
      <w:bookmarkEnd w:id="13"/>
      <w:r>
        <w:t>Timeline</w:t>
      </w:r>
    </w:p>
    <w:p w14:paraId="41EC36EB" w14:textId="77777777" w:rsidR="00F514C9" w:rsidRDefault="009F4E65">
      <w:r>
        <w:rPr>
          <w:b/>
        </w:rPr>
        <w:t>Early December</w:t>
      </w:r>
      <w:r>
        <w:t xml:space="preserve">- Order the materials needed from affordablebuckets.com. </w:t>
      </w:r>
    </w:p>
    <w:p w14:paraId="41EC36EC" w14:textId="77777777" w:rsidR="00F514C9" w:rsidRDefault="009F4E65">
      <w:r>
        <w:rPr>
          <w:b/>
        </w:rPr>
        <w:t>Prior to January 20th</w:t>
      </w:r>
      <w:proofErr w:type="gramStart"/>
      <w:r>
        <w:t>-  Distribute</w:t>
      </w:r>
      <w:proofErr w:type="gramEnd"/>
      <w:r>
        <w:t xml:space="preserve"> the buckets to RA’s on campus for them to distribute to students willing to begin composting. </w:t>
      </w:r>
    </w:p>
    <w:p w14:paraId="41EC36ED" w14:textId="77777777" w:rsidR="00F514C9" w:rsidRDefault="009F4E65">
      <w:r>
        <w:rPr>
          <w:b/>
        </w:rPr>
        <w:t xml:space="preserve">End of Term- </w:t>
      </w:r>
      <w:r>
        <w:t xml:space="preserve">RA’s to collect buckets during final room inspections. Buckets will then tentatively be stored by Residence Life and Housing Department. </w:t>
      </w:r>
    </w:p>
    <w:p w14:paraId="41EC36EE" w14:textId="77777777" w:rsidR="00F514C9" w:rsidRDefault="009F4E65">
      <w:r>
        <w:rPr>
          <w:b/>
        </w:rPr>
        <w:lastRenderedPageBreak/>
        <w:t>Fall 2020 Term Beginning</w:t>
      </w:r>
      <w:proofErr w:type="gramStart"/>
      <w:r>
        <w:rPr>
          <w:b/>
        </w:rPr>
        <w:t xml:space="preserve">- </w:t>
      </w:r>
      <w:r>
        <w:t xml:space="preserve"> Distribute</w:t>
      </w:r>
      <w:proofErr w:type="gramEnd"/>
      <w:r>
        <w:t xml:space="preserve"> the buckets to RA’s on campus for them to distribute to students willing to begin composting. </w:t>
      </w:r>
    </w:p>
    <w:p w14:paraId="41EC36EF" w14:textId="77777777" w:rsidR="00F514C9" w:rsidRDefault="00F514C9"/>
    <w:p w14:paraId="41EC36F0" w14:textId="77777777" w:rsidR="00F514C9" w:rsidRDefault="009F4E65">
      <w:pPr>
        <w:pStyle w:val="Heading1"/>
      </w:pPr>
      <w:bookmarkStart w:id="14" w:name="_fiqigc7mp2pj" w:colFirst="0" w:colLast="0"/>
      <w:bookmarkEnd w:id="14"/>
      <w:r>
        <w:t>Supporting Documents</w:t>
      </w:r>
    </w:p>
    <w:p w14:paraId="41EC36F1" w14:textId="77777777" w:rsidR="00F514C9" w:rsidRDefault="009F4E65">
      <w:pPr>
        <w:pStyle w:val="Heading2"/>
      </w:pPr>
      <w:bookmarkStart w:id="15" w:name="_eeab555rn259" w:colFirst="0" w:colLast="0"/>
      <w:bookmarkEnd w:id="15"/>
      <w:r>
        <w:t xml:space="preserve">Greta </w:t>
      </w:r>
      <w:proofErr w:type="spellStart"/>
      <w:r>
        <w:t>Hovland</w:t>
      </w:r>
      <w:proofErr w:type="spellEnd"/>
      <w:r>
        <w:t xml:space="preserve">, Director of Dining Services:  </w:t>
      </w:r>
    </w:p>
    <w:p w14:paraId="41EC36F2" w14:textId="77777777" w:rsidR="00F514C9" w:rsidRDefault="009F4E65">
      <w:pPr>
        <w:rPr>
          <w:b/>
        </w:rPr>
      </w:pPr>
      <w:r>
        <w:rPr>
          <w:b/>
        </w:rPr>
        <w:t>Approved, waiting on letter</w:t>
      </w:r>
    </w:p>
    <w:p w14:paraId="41EC36F3" w14:textId="77777777" w:rsidR="00F514C9" w:rsidRDefault="00F514C9"/>
    <w:p w14:paraId="41EC36F4" w14:textId="77777777" w:rsidR="00F514C9" w:rsidRDefault="009F4E65">
      <w:pPr>
        <w:pStyle w:val="Heading2"/>
      </w:pPr>
      <w:bookmarkStart w:id="16" w:name="_150msk657srb" w:colFirst="0" w:colLast="0"/>
      <w:bookmarkEnd w:id="16"/>
      <w:r>
        <w:t>Lou Kaminski, Director of Residence Life and Housing:</w:t>
      </w:r>
    </w:p>
    <w:p w14:paraId="41EC36F5" w14:textId="77777777" w:rsidR="00F514C9" w:rsidRDefault="009F4E65">
      <w:pPr>
        <w:rPr>
          <w:b/>
        </w:rPr>
      </w:pPr>
      <w:r>
        <w:rPr>
          <w:b/>
        </w:rPr>
        <w:t xml:space="preserve">Processing still </w:t>
      </w:r>
    </w:p>
    <w:p w14:paraId="41EC36F6" w14:textId="77777777" w:rsidR="00F514C9" w:rsidRDefault="00F514C9"/>
    <w:sectPr w:rsidR="00F514C9">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36FB" w14:textId="77777777" w:rsidR="009F4E65" w:rsidRDefault="009F4E65">
      <w:pPr>
        <w:spacing w:before="0" w:line="240" w:lineRule="auto"/>
      </w:pPr>
      <w:r>
        <w:separator/>
      </w:r>
    </w:p>
  </w:endnote>
  <w:endnote w:type="continuationSeparator" w:id="0">
    <w:p w14:paraId="41EC36FC" w14:textId="77777777" w:rsidR="009F4E65" w:rsidRDefault="009F4E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Calibri"/>
    <w:panose1 w:val="020B0604020202020204"/>
    <w:charset w:val="00"/>
    <w:family w:val="auto"/>
    <w:pitch w:val="default"/>
  </w:font>
  <w:font w:name="PT Sans Narrow">
    <w:panose1 w:val="020B0506020203020204"/>
    <w:charset w:val="4D"/>
    <w:family w:val="swiss"/>
    <w:pitch w:val="variable"/>
    <w:sig w:usb0="A00002EF" w:usb1="5000204B"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B76E" w14:textId="77777777" w:rsidR="00741423" w:rsidRDefault="00741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2DFD" w14:textId="77777777" w:rsidR="00741423" w:rsidRDefault="00741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700" w14:textId="77777777" w:rsidR="00F514C9" w:rsidRDefault="00F514C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C36F9" w14:textId="77777777" w:rsidR="009F4E65" w:rsidRDefault="009F4E65">
      <w:pPr>
        <w:spacing w:before="0" w:line="240" w:lineRule="auto"/>
      </w:pPr>
      <w:r>
        <w:separator/>
      </w:r>
    </w:p>
  </w:footnote>
  <w:footnote w:type="continuationSeparator" w:id="0">
    <w:p w14:paraId="41EC36FA" w14:textId="77777777" w:rsidR="009F4E65" w:rsidRDefault="009F4E6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A7AA" w14:textId="77777777" w:rsidR="00741423" w:rsidRDefault="00741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6FD" w14:textId="77777777" w:rsidR="00F514C9" w:rsidRDefault="009F4E65">
    <w:pPr>
      <w:pStyle w:val="Subtitle"/>
      <w:pBdr>
        <w:top w:val="nil"/>
        <w:left w:val="nil"/>
        <w:bottom w:val="nil"/>
        <w:right w:val="nil"/>
        <w:between w:val="nil"/>
      </w:pBdr>
      <w:spacing w:before="600"/>
      <w:jc w:val="right"/>
    </w:pPr>
    <w:bookmarkStart w:id="17" w:name="_9nvcibv3gama" w:colFirst="0" w:colLast="0"/>
    <w:bookmarkEnd w:id="17"/>
    <w:r>
      <w:rPr>
        <w:color w:val="000000"/>
      </w:rPr>
      <w:t xml:space="preserve">  </w:t>
    </w:r>
    <w:r>
      <w:rPr>
        <w:color w:val="000000"/>
      </w:rPr>
      <w:fldChar w:fldCharType="begin"/>
    </w:r>
    <w:r>
      <w:rPr>
        <w:color w:val="000000"/>
      </w:rPr>
      <w:instrText>PAGE</w:instrText>
    </w:r>
    <w:r>
      <w:rPr>
        <w:color w:val="000000"/>
      </w:rPr>
      <w:fldChar w:fldCharType="separate"/>
    </w:r>
    <w:r w:rsidR="001A5AC0">
      <w:rPr>
        <w:noProof/>
        <w:color w:val="000000"/>
      </w:rPr>
      <w:t>1</w:t>
    </w:r>
    <w:r>
      <w:rPr>
        <w:color w:val="000000"/>
      </w:rPr>
      <w:fldChar w:fldCharType="end"/>
    </w:r>
  </w:p>
  <w:p w14:paraId="41EC36FE" w14:textId="77777777" w:rsidR="00F514C9" w:rsidRDefault="009F4E65">
    <w:pPr>
      <w:pBdr>
        <w:top w:val="nil"/>
        <w:left w:val="nil"/>
        <w:bottom w:val="nil"/>
        <w:right w:val="nil"/>
        <w:between w:val="nil"/>
      </w:pBdr>
      <w:spacing w:after="200"/>
    </w:pPr>
    <w:r>
      <w:rPr>
        <w:noProof/>
      </w:rPr>
      <w:drawing>
        <wp:inline distT="114300" distB="114300" distL="114300" distR="114300" wp14:anchorId="41EC3701" wp14:editId="41EC3702">
          <wp:extent cx="5916349" cy="104775"/>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6FF" w14:textId="77777777" w:rsidR="00F514C9" w:rsidRDefault="00F514C9">
    <w:pPr>
      <w:pBdr>
        <w:top w:val="nil"/>
        <w:left w:val="nil"/>
        <w:bottom w:val="nil"/>
        <w:right w:val="nil"/>
        <w:between w:val="nil"/>
      </w:pBdr>
      <w:spacing w:before="60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C9"/>
    <w:rsid w:val="001A5AC0"/>
    <w:rsid w:val="00741423"/>
    <w:rsid w:val="009F4E65"/>
    <w:rsid w:val="00F5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C36B6"/>
  <w15:docId w15:val="{BA22422C-8F0B-4D7C-93F7-8116C613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142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41423"/>
  </w:style>
  <w:style w:type="paragraph" w:styleId="Footer">
    <w:name w:val="footer"/>
    <w:basedOn w:val="Normal"/>
    <w:link w:val="FooterChar"/>
    <w:uiPriority w:val="99"/>
    <w:unhideWhenUsed/>
    <w:rsid w:val="0074142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4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ritter@paulsmiths.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E0A64EFB1644AB5FB45019E998608" ma:contentTypeVersion="9" ma:contentTypeDescription="Create a new document." ma:contentTypeScope="" ma:versionID="f8d4023a13f2c903251b0b7d0f052b17">
  <xsd:schema xmlns:xsd="http://www.w3.org/2001/XMLSchema" xmlns:xs="http://www.w3.org/2001/XMLSchema" xmlns:p="http://schemas.microsoft.com/office/2006/metadata/properties" xmlns:ns2="f745c5e8-0d10-4e44-91b4-7394c85fe86c" targetNamespace="http://schemas.microsoft.com/office/2006/metadata/properties" ma:root="true" ma:fieldsID="53877d2f5c43e0ba6994d09fa4d6d892" ns2:_="">
    <xsd:import namespace="f745c5e8-0d10-4e44-91b4-7394c85fe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c5e8-0d10-4e44-91b4-7394c85fe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AC922-3154-4056-B5D1-B9B2E80A6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8F24A-2E35-488E-AB2E-0E6552AB63C7}">
  <ds:schemaRefs>
    <ds:schemaRef ds:uri="http://schemas.microsoft.com/sharepoint/v3/contenttype/forms"/>
  </ds:schemaRefs>
</ds:datastoreItem>
</file>

<file path=customXml/itemProps3.xml><?xml version="1.0" encoding="utf-8"?>
<ds:datastoreItem xmlns:ds="http://schemas.openxmlformats.org/officeDocument/2006/customXml" ds:itemID="{80CB3163-DF99-484A-9C79-6210D5C48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c5e8-0d10-4e44-91b4-7394c85f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 LaBarge</dc:creator>
  <cp:lastModifiedBy>Katharine Glenn</cp:lastModifiedBy>
  <cp:revision>2</cp:revision>
  <dcterms:created xsi:type="dcterms:W3CDTF">2020-05-20T14:18:00Z</dcterms:created>
  <dcterms:modified xsi:type="dcterms:W3CDTF">2020-05-20T14:18:00Z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0x01010041AE0A64EFB1644AB5FB45019E998608</vt:lpwstr>
  </property>
</Properties>
</file>